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08" w:rsidRPr="009529EF" w:rsidRDefault="00D25508" w:rsidP="00D25508">
      <w:pPr>
        <w:jc w:val="center"/>
        <w:rPr>
          <w:rFonts w:ascii="Arial" w:hAnsi="Arial" w:cs="Arial"/>
          <w:b/>
          <w:sz w:val="36"/>
          <w:szCs w:val="36"/>
        </w:rPr>
      </w:pPr>
      <w:r w:rsidRPr="009529EF">
        <w:rPr>
          <w:rFonts w:ascii="Arial" w:hAnsi="Arial" w:cs="Arial"/>
          <w:b/>
          <w:sz w:val="36"/>
          <w:szCs w:val="36"/>
        </w:rPr>
        <w:t>Language and Literature in the Middle Years Programme (MYP)</w:t>
      </w:r>
    </w:p>
    <w:p w:rsidR="00D25508" w:rsidRPr="009529EF" w:rsidRDefault="00043EBB" w:rsidP="00D2550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1324967">
            <wp:extent cx="5353050" cy="7562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508" w:rsidRPr="009529EF" w:rsidRDefault="00D25508" w:rsidP="00D25508">
      <w:pPr>
        <w:jc w:val="center"/>
        <w:rPr>
          <w:rFonts w:ascii="Arial" w:hAnsi="Arial" w:cs="Arial"/>
          <w:b/>
          <w:sz w:val="36"/>
          <w:szCs w:val="36"/>
        </w:rPr>
      </w:pPr>
      <w:r w:rsidRPr="009529EF">
        <w:rPr>
          <w:rFonts w:ascii="Arial" w:hAnsi="Arial" w:cs="Arial"/>
          <w:b/>
          <w:sz w:val="36"/>
          <w:szCs w:val="36"/>
        </w:rPr>
        <w:t>Key Concepts</w:t>
      </w:r>
      <w:r w:rsidR="00C172EF">
        <w:rPr>
          <w:rFonts w:ascii="Arial" w:hAnsi="Arial" w:cs="Arial"/>
          <w:b/>
          <w:sz w:val="36"/>
          <w:szCs w:val="36"/>
        </w:rPr>
        <w:t xml:space="preserve"> (** Specific Subject Area Concepts**)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98"/>
        <w:gridCol w:w="2394"/>
        <w:gridCol w:w="2998"/>
        <w:gridCol w:w="2394"/>
      </w:tblGrid>
      <w:tr w:rsidR="00C172EF" w:rsidRPr="009529EF" w:rsidTr="00B96677">
        <w:trPr>
          <w:jc w:val="center"/>
        </w:trPr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Aesthetics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Change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Communication</w:t>
            </w:r>
            <w:r>
              <w:rPr>
                <w:sz w:val="36"/>
                <w:szCs w:val="36"/>
              </w:rPr>
              <w:t>**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Communities</w:t>
            </w:r>
          </w:p>
        </w:tc>
      </w:tr>
      <w:tr w:rsidR="00C172EF" w:rsidRPr="009529EF" w:rsidTr="00B96677">
        <w:trPr>
          <w:jc w:val="center"/>
        </w:trPr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Connections</w:t>
            </w:r>
            <w:r>
              <w:rPr>
                <w:sz w:val="36"/>
                <w:szCs w:val="36"/>
              </w:rPr>
              <w:t>**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Creativity</w:t>
            </w:r>
            <w:r>
              <w:rPr>
                <w:sz w:val="36"/>
                <w:szCs w:val="36"/>
              </w:rPr>
              <w:t>**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Culture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Development</w:t>
            </w:r>
          </w:p>
        </w:tc>
      </w:tr>
      <w:tr w:rsidR="00C172EF" w:rsidRPr="009529EF" w:rsidTr="00B96677">
        <w:trPr>
          <w:jc w:val="center"/>
        </w:trPr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Form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 xml:space="preserve">Global </w:t>
            </w:r>
            <w:r>
              <w:rPr>
                <w:sz w:val="36"/>
                <w:szCs w:val="36"/>
              </w:rPr>
              <w:t>I</w:t>
            </w:r>
            <w:r w:rsidRPr="009529EF">
              <w:rPr>
                <w:sz w:val="36"/>
                <w:szCs w:val="36"/>
              </w:rPr>
              <w:t>nteractions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Identity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Logic</w:t>
            </w:r>
          </w:p>
        </w:tc>
      </w:tr>
      <w:tr w:rsidR="00C172EF" w:rsidRPr="009529EF" w:rsidTr="00B96677">
        <w:trPr>
          <w:jc w:val="center"/>
        </w:trPr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Perspective</w:t>
            </w:r>
            <w:r>
              <w:rPr>
                <w:sz w:val="36"/>
                <w:szCs w:val="36"/>
              </w:rPr>
              <w:t>**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Relationships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Time, place and space</w:t>
            </w:r>
          </w:p>
        </w:tc>
        <w:tc>
          <w:tcPr>
            <w:tcW w:w="2394" w:type="dxa"/>
          </w:tcPr>
          <w:p w:rsidR="00C172EF" w:rsidRPr="009529EF" w:rsidRDefault="00C172EF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Systems</w:t>
            </w:r>
          </w:p>
        </w:tc>
      </w:tr>
    </w:tbl>
    <w:p w:rsidR="00554E42" w:rsidRPr="009529EF" w:rsidRDefault="00554E42" w:rsidP="00D25508">
      <w:pPr>
        <w:jc w:val="center"/>
        <w:rPr>
          <w:rFonts w:ascii="Arial" w:hAnsi="Arial" w:cs="Arial"/>
          <w:sz w:val="36"/>
          <w:szCs w:val="36"/>
        </w:rPr>
      </w:pPr>
    </w:p>
    <w:p w:rsidR="009529EF" w:rsidRPr="009529EF" w:rsidRDefault="009529EF" w:rsidP="00D25508">
      <w:pPr>
        <w:jc w:val="center"/>
        <w:rPr>
          <w:rFonts w:ascii="Arial" w:hAnsi="Arial" w:cs="Arial"/>
          <w:b/>
          <w:sz w:val="36"/>
          <w:szCs w:val="36"/>
        </w:rPr>
      </w:pPr>
      <w:r w:rsidRPr="009529EF">
        <w:rPr>
          <w:rFonts w:ascii="Arial" w:hAnsi="Arial" w:cs="Arial"/>
          <w:b/>
          <w:sz w:val="36"/>
          <w:szCs w:val="36"/>
        </w:rPr>
        <w:t>Related Concepts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D25508" w:rsidRPr="009529EF" w:rsidTr="00B932EC">
        <w:trPr>
          <w:jc w:val="center"/>
        </w:trPr>
        <w:tc>
          <w:tcPr>
            <w:tcW w:w="2394" w:type="dxa"/>
          </w:tcPr>
          <w:p w:rsidR="00D25508" w:rsidRPr="009529EF" w:rsidRDefault="00D25508" w:rsidP="00686CB1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 xml:space="preserve">Audience </w:t>
            </w:r>
            <w:r w:rsidR="00686CB1">
              <w:rPr>
                <w:sz w:val="36"/>
                <w:szCs w:val="36"/>
              </w:rPr>
              <w:t>I</w:t>
            </w:r>
            <w:r w:rsidRPr="009529EF">
              <w:rPr>
                <w:sz w:val="36"/>
                <w:szCs w:val="36"/>
              </w:rPr>
              <w:t>mperatives</w:t>
            </w:r>
          </w:p>
        </w:tc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Character</w:t>
            </w:r>
          </w:p>
        </w:tc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Context</w:t>
            </w:r>
          </w:p>
        </w:tc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Genres</w:t>
            </w:r>
          </w:p>
        </w:tc>
      </w:tr>
      <w:tr w:rsidR="00D25508" w:rsidRPr="009529EF" w:rsidTr="00B932EC">
        <w:trPr>
          <w:jc w:val="center"/>
        </w:trPr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Intertextuality</w:t>
            </w:r>
          </w:p>
        </w:tc>
        <w:tc>
          <w:tcPr>
            <w:tcW w:w="2394" w:type="dxa"/>
          </w:tcPr>
          <w:p w:rsidR="00D25508" w:rsidRPr="009529EF" w:rsidRDefault="00D25508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 xml:space="preserve">Point of </w:t>
            </w:r>
            <w:r w:rsidR="00FC6EA0">
              <w:rPr>
                <w:sz w:val="36"/>
                <w:szCs w:val="36"/>
              </w:rPr>
              <w:t>V</w:t>
            </w:r>
            <w:r w:rsidRPr="009529EF">
              <w:rPr>
                <w:sz w:val="36"/>
                <w:szCs w:val="36"/>
              </w:rPr>
              <w:t>iew</w:t>
            </w:r>
          </w:p>
        </w:tc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Purpose</w:t>
            </w:r>
          </w:p>
        </w:tc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Self-expression</w:t>
            </w:r>
          </w:p>
        </w:tc>
      </w:tr>
      <w:tr w:rsidR="00D25508" w:rsidRPr="009529EF" w:rsidTr="00B932EC">
        <w:trPr>
          <w:jc w:val="center"/>
        </w:trPr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Setting</w:t>
            </w:r>
          </w:p>
        </w:tc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Structure</w:t>
            </w:r>
          </w:p>
        </w:tc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Style</w:t>
            </w:r>
          </w:p>
        </w:tc>
        <w:tc>
          <w:tcPr>
            <w:tcW w:w="2394" w:type="dxa"/>
          </w:tcPr>
          <w:p w:rsidR="00D25508" w:rsidRPr="009529EF" w:rsidRDefault="00D25508" w:rsidP="00D25508">
            <w:pPr>
              <w:pStyle w:val="Default"/>
              <w:jc w:val="center"/>
              <w:rPr>
                <w:sz w:val="36"/>
                <w:szCs w:val="36"/>
              </w:rPr>
            </w:pPr>
            <w:r w:rsidRPr="009529EF">
              <w:rPr>
                <w:sz w:val="36"/>
                <w:szCs w:val="36"/>
              </w:rPr>
              <w:t>Theme</w:t>
            </w:r>
          </w:p>
        </w:tc>
      </w:tr>
    </w:tbl>
    <w:p w:rsidR="00D25508" w:rsidRPr="00D25508" w:rsidRDefault="00D25508" w:rsidP="00D25508">
      <w:pPr>
        <w:jc w:val="center"/>
        <w:rPr>
          <w:rFonts w:ascii="Arial" w:hAnsi="Arial" w:cs="Arial"/>
          <w:sz w:val="32"/>
          <w:szCs w:val="32"/>
        </w:rPr>
      </w:pPr>
    </w:p>
    <w:p w:rsidR="004508EE" w:rsidRDefault="00974EFE" w:rsidP="00974EFE">
      <w:pPr>
        <w:tabs>
          <w:tab w:val="left" w:pos="6030"/>
        </w:tabs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49E79CB2" wp14:editId="55733FC4">
            <wp:extent cx="3148113" cy="3494405"/>
            <wp:effectExtent l="0" t="0" r="0" b="0"/>
            <wp:docPr id="8" name="Picture 8" descr="http://www.houstonisd.org/cms/lib2/TX01001591/Centricity/Domain/3909/MYP%20Glo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ustonisd.org/cms/lib2/TX01001591/Centricity/Domain/3909/MYP%20Glob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07" cy="350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2E" w:rsidRPr="00974EFE" w:rsidRDefault="005E222E" w:rsidP="005E222E">
      <w:pPr>
        <w:jc w:val="center"/>
        <w:rPr>
          <w:rFonts w:ascii="Arial" w:hAnsi="Arial" w:cs="Arial"/>
          <w:b/>
          <w:sz w:val="28"/>
          <w:szCs w:val="28"/>
        </w:rPr>
      </w:pPr>
      <w:r w:rsidRPr="00974EFE">
        <w:rPr>
          <w:rFonts w:ascii="Arial" w:hAnsi="Arial" w:cs="Arial"/>
          <w:b/>
          <w:sz w:val="28"/>
          <w:szCs w:val="28"/>
        </w:rPr>
        <w:lastRenderedPageBreak/>
        <w:t>Language Acquisition in the Middle Years Programme (MYP)</w:t>
      </w:r>
    </w:p>
    <w:p w:rsidR="005E222E" w:rsidRPr="00974EFE" w:rsidRDefault="00043EBB" w:rsidP="005E222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5AC1C5E">
            <wp:extent cx="5353050" cy="7562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2E" w:rsidRPr="00C172EF" w:rsidRDefault="005E222E" w:rsidP="005E222E">
      <w:pPr>
        <w:jc w:val="center"/>
        <w:rPr>
          <w:rFonts w:ascii="Arial" w:hAnsi="Arial" w:cs="Arial"/>
          <w:b/>
          <w:sz w:val="28"/>
          <w:szCs w:val="28"/>
        </w:rPr>
      </w:pPr>
      <w:r w:rsidRPr="00C172EF">
        <w:rPr>
          <w:rFonts w:ascii="Arial" w:hAnsi="Arial" w:cs="Arial"/>
          <w:b/>
          <w:sz w:val="28"/>
          <w:szCs w:val="28"/>
        </w:rPr>
        <w:t>Key Concepts</w:t>
      </w:r>
      <w:r w:rsidR="00C172EF" w:rsidRPr="00C172EF">
        <w:rPr>
          <w:rFonts w:ascii="Arial" w:hAnsi="Arial" w:cs="Arial"/>
          <w:b/>
          <w:sz w:val="28"/>
          <w:szCs w:val="28"/>
        </w:rPr>
        <w:t xml:space="preserve"> (** Specific Subject Area Concepts**)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46"/>
        <w:gridCol w:w="2348"/>
        <w:gridCol w:w="46"/>
      </w:tblGrid>
      <w:tr w:rsidR="00D151F3" w:rsidRPr="00974EFE" w:rsidTr="00F77A86">
        <w:trPr>
          <w:jc w:val="center"/>
        </w:trPr>
        <w:tc>
          <w:tcPr>
            <w:tcW w:w="2394" w:type="dxa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Aesthetics</w:t>
            </w:r>
          </w:p>
        </w:tc>
        <w:tc>
          <w:tcPr>
            <w:tcW w:w="2394" w:type="dxa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Change</w:t>
            </w:r>
          </w:p>
        </w:tc>
        <w:tc>
          <w:tcPr>
            <w:tcW w:w="2440" w:type="dxa"/>
            <w:gridSpan w:val="2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Communication</w:t>
            </w:r>
            <w:r>
              <w:rPr>
                <w:sz w:val="28"/>
                <w:szCs w:val="28"/>
              </w:rPr>
              <w:t>**</w:t>
            </w:r>
          </w:p>
        </w:tc>
        <w:tc>
          <w:tcPr>
            <w:tcW w:w="2394" w:type="dxa"/>
            <w:gridSpan w:val="2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Communities</w:t>
            </w:r>
          </w:p>
        </w:tc>
      </w:tr>
      <w:tr w:rsidR="00D151F3" w:rsidRPr="00974EFE" w:rsidTr="00F77A86">
        <w:trPr>
          <w:jc w:val="center"/>
        </w:trPr>
        <w:tc>
          <w:tcPr>
            <w:tcW w:w="2394" w:type="dxa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Connections</w:t>
            </w:r>
            <w:r>
              <w:rPr>
                <w:sz w:val="28"/>
                <w:szCs w:val="28"/>
              </w:rPr>
              <w:t>**</w:t>
            </w:r>
          </w:p>
        </w:tc>
        <w:tc>
          <w:tcPr>
            <w:tcW w:w="2394" w:type="dxa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Creativity</w:t>
            </w:r>
            <w:r>
              <w:rPr>
                <w:sz w:val="28"/>
                <w:szCs w:val="28"/>
              </w:rPr>
              <w:t>**</w:t>
            </w:r>
          </w:p>
        </w:tc>
        <w:tc>
          <w:tcPr>
            <w:tcW w:w="2440" w:type="dxa"/>
            <w:gridSpan w:val="2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Culture</w:t>
            </w:r>
            <w:r>
              <w:rPr>
                <w:sz w:val="28"/>
                <w:szCs w:val="28"/>
              </w:rPr>
              <w:t>**</w:t>
            </w:r>
          </w:p>
        </w:tc>
        <w:tc>
          <w:tcPr>
            <w:tcW w:w="2394" w:type="dxa"/>
            <w:gridSpan w:val="2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Development</w:t>
            </w:r>
          </w:p>
        </w:tc>
      </w:tr>
      <w:tr w:rsidR="00D151F3" w:rsidRPr="00974EFE" w:rsidTr="00F77A86">
        <w:trPr>
          <w:jc w:val="center"/>
        </w:trPr>
        <w:tc>
          <w:tcPr>
            <w:tcW w:w="2394" w:type="dxa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Form</w:t>
            </w:r>
          </w:p>
        </w:tc>
        <w:tc>
          <w:tcPr>
            <w:tcW w:w="2394" w:type="dxa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 xml:space="preserve">Global </w:t>
            </w:r>
            <w:r>
              <w:rPr>
                <w:sz w:val="28"/>
                <w:szCs w:val="28"/>
              </w:rPr>
              <w:t>I</w:t>
            </w:r>
            <w:r w:rsidRPr="00974EFE">
              <w:rPr>
                <w:sz w:val="28"/>
                <w:szCs w:val="28"/>
              </w:rPr>
              <w:t>nteractions</w:t>
            </w:r>
          </w:p>
        </w:tc>
        <w:tc>
          <w:tcPr>
            <w:tcW w:w="2440" w:type="dxa"/>
            <w:gridSpan w:val="2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Identity</w:t>
            </w:r>
          </w:p>
        </w:tc>
        <w:tc>
          <w:tcPr>
            <w:tcW w:w="2394" w:type="dxa"/>
            <w:gridSpan w:val="2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Logic</w:t>
            </w:r>
          </w:p>
        </w:tc>
      </w:tr>
      <w:tr w:rsidR="00D151F3" w:rsidRPr="00974EFE" w:rsidTr="00F77A86">
        <w:trPr>
          <w:jc w:val="center"/>
        </w:trPr>
        <w:tc>
          <w:tcPr>
            <w:tcW w:w="2394" w:type="dxa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Perspective</w:t>
            </w:r>
          </w:p>
        </w:tc>
        <w:tc>
          <w:tcPr>
            <w:tcW w:w="2394" w:type="dxa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Relationships</w:t>
            </w:r>
          </w:p>
        </w:tc>
        <w:tc>
          <w:tcPr>
            <w:tcW w:w="2440" w:type="dxa"/>
            <w:gridSpan w:val="2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Time, place and space</w:t>
            </w:r>
          </w:p>
        </w:tc>
        <w:tc>
          <w:tcPr>
            <w:tcW w:w="2394" w:type="dxa"/>
            <w:gridSpan w:val="2"/>
          </w:tcPr>
          <w:p w:rsidR="00D151F3" w:rsidRPr="00974EFE" w:rsidRDefault="00D151F3" w:rsidP="00B96677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Systems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9576" w:type="dxa"/>
            <w:gridSpan w:val="5"/>
          </w:tcPr>
          <w:p w:rsidR="00B2773D" w:rsidRPr="00974EFE" w:rsidRDefault="00974EFE" w:rsidP="00206A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74EFE">
              <w:rPr>
                <w:rFonts w:ascii="Arial" w:hAnsi="Arial" w:cs="Arial"/>
                <w:b/>
                <w:sz w:val="28"/>
                <w:szCs w:val="28"/>
              </w:rPr>
              <w:t>Related Concepts</w:t>
            </w:r>
          </w:p>
        </w:tc>
      </w:tr>
      <w:tr w:rsidR="00B2773D" w:rsidRPr="00974EFE" w:rsidTr="00F77A86">
        <w:trPr>
          <w:gridAfter w:val="1"/>
          <w:wAfter w:w="46" w:type="dxa"/>
          <w:trHeight w:val="395"/>
          <w:jc w:val="center"/>
        </w:trPr>
        <w:tc>
          <w:tcPr>
            <w:tcW w:w="9576" w:type="dxa"/>
            <w:gridSpan w:val="5"/>
          </w:tcPr>
          <w:p w:rsidR="00B2773D" w:rsidRPr="00974EFE" w:rsidRDefault="00B2773D" w:rsidP="00206A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74EFE">
              <w:rPr>
                <w:rFonts w:ascii="Arial" w:hAnsi="Arial" w:cs="Arial"/>
                <w:b/>
                <w:sz w:val="28"/>
                <w:szCs w:val="28"/>
              </w:rPr>
              <w:t>Phases 1-2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Accent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Audience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Context</w:t>
            </w:r>
          </w:p>
        </w:tc>
        <w:tc>
          <w:tcPr>
            <w:tcW w:w="2394" w:type="dxa"/>
            <w:gridSpan w:val="2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Conventions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Form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Function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Meaning</w:t>
            </w:r>
          </w:p>
        </w:tc>
        <w:tc>
          <w:tcPr>
            <w:tcW w:w="2394" w:type="dxa"/>
            <w:gridSpan w:val="2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Message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Patterns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Purpose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Structure</w:t>
            </w:r>
          </w:p>
        </w:tc>
        <w:tc>
          <w:tcPr>
            <w:tcW w:w="2394" w:type="dxa"/>
            <w:gridSpan w:val="2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Word choice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9576" w:type="dxa"/>
            <w:gridSpan w:val="5"/>
          </w:tcPr>
          <w:p w:rsidR="00B2773D" w:rsidRPr="00974EFE" w:rsidRDefault="00B2773D" w:rsidP="0014298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74EFE">
              <w:rPr>
                <w:rFonts w:ascii="Arial" w:hAnsi="Arial" w:cs="Arial"/>
                <w:b/>
                <w:sz w:val="28"/>
                <w:szCs w:val="28"/>
              </w:rPr>
              <w:t>Phases 3-4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Audience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Context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Conventions</w:t>
            </w:r>
          </w:p>
        </w:tc>
        <w:tc>
          <w:tcPr>
            <w:tcW w:w="2394" w:type="dxa"/>
            <w:gridSpan w:val="2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Empathy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Function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Idiom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Meaning</w:t>
            </w:r>
          </w:p>
        </w:tc>
        <w:tc>
          <w:tcPr>
            <w:tcW w:w="2394" w:type="dxa"/>
            <w:gridSpan w:val="2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Message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Point of view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Purpose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Structure</w:t>
            </w:r>
          </w:p>
        </w:tc>
        <w:tc>
          <w:tcPr>
            <w:tcW w:w="2394" w:type="dxa"/>
            <w:gridSpan w:val="2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Word choice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9576" w:type="dxa"/>
            <w:gridSpan w:val="5"/>
          </w:tcPr>
          <w:p w:rsidR="00B2773D" w:rsidRPr="00974EFE" w:rsidRDefault="00B2773D" w:rsidP="0014298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74EFE">
              <w:rPr>
                <w:rFonts w:ascii="Arial" w:hAnsi="Arial" w:cs="Arial"/>
                <w:b/>
                <w:sz w:val="28"/>
                <w:szCs w:val="28"/>
              </w:rPr>
              <w:t>Phases 5-6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Argument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Audience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Bias</w:t>
            </w:r>
          </w:p>
        </w:tc>
        <w:tc>
          <w:tcPr>
            <w:tcW w:w="2394" w:type="dxa"/>
            <w:gridSpan w:val="2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Context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Empathy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Idiom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Inference</w:t>
            </w:r>
          </w:p>
        </w:tc>
        <w:tc>
          <w:tcPr>
            <w:tcW w:w="2394" w:type="dxa"/>
            <w:gridSpan w:val="2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Point of view</w:t>
            </w:r>
          </w:p>
        </w:tc>
      </w:tr>
      <w:tr w:rsidR="00B2773D" w:rsidRPr="00974EFE" w:rsidTr="00F77A86">
        <w:trPr>
          <w:gridAfter w:val="1"/>
          <w:wAfter w:w="46" w:type="dxa"/>
          <w:jc w:val="center"/>
        </w:trPr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Purpose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Stylistic choices</w:t>
            </w:r>
          </w:p>
        </w:tc>
        <w:tc>
          <w:tcPr>
            <w:tcW w:w="2394" w:type="dxa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Theme</w:t>
            </w:r>
          </w:p>
        </w:tc>
        <w:tc>
          <w:tcPr>
            <w:tcW w:w="2394" w:type="dxa"/>
            <w:gridSpan w:val="2"/>
          </w:tcPr>
          <w:p w:rsidR="00B2773D" w:rsidRPr="00974EFE" w:rsidRDefault="00B2773D" w:rsidP="0014298E">
            <w:pPr>
              <w:pStyle w:val="Default"/>
              <w:jc w:val="center"/>
              <w:rPr>
                <w:sz w:val="28"/>
                <w:szCs w:val="28"/>
              </w:rPr>
            </w:pPr>
            <w:r w:rsidRPr="00974EFE">
              <w:rPr>
                <w:sz w:val="28"/>
                <w:szCs w:val="28"/>
              </w:rPr>
              <w:t>Voice</w:t>
            </w:r>
          </w:p>
        </w:tc>
      </w:tr>
    </w:tbl>
    <w:p w:rsidR="005E222E" w:rsidRDefault="004508EE" w:rsidP="00D25508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136965D7" wp14:editId="4D74AE30">
            <wp:extent cx="2857500" cy="3171825"/>
            <wp:effectExtent l="0" t="0" r="0" b="9525"/>
            <wp:docPr id="10" name="Picture 10" descr="http://www.houstonisd.org/cms/lib2/TX01001591/Centricity/Domain/3909/MYP%20Glo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ustonisd.org/cms/lib2/TX01001591/Centricity/Domain/3909/MYP%20Glob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2E" w:rsidRPr="00F77A86" w:rsidRDefault="005E222E" w:rsidP="005E222E">
      <w:pPr>
        <w:jc w:val="center"/>
        <w:rPr>
          <w:rFonts w:ascii="Arial" w:hAnsi="Arial" w:cs="Arial"/>
          <w:b/>
          <w:sz w:val="26"/>
          <w:szCs w:val="26"/>
        </w:rPr>
      </w:pPr>
      <w:r w:rsidRPr="00F77A86">
        <w:rPr>
          <w:rFonts w:ascii="Arial" w:hAnsi="Arial" w:cs="Arial"/>
          <w:b/>
          <w:sz w:val="26"/>
          <w:szCs w:val="26"/>
        </w:rPr>
        <w:lastRenderedPageBreak/>
        <w:t>Individuals and Societies in the Middle Years Programme (MYP)</w:t>
      </w:r>
    </w:p>
    <w:p w:rsidR="005E222E" w:rsidRPr="00F77A86" w:rsidRDefault="00043EBB" w:rsidP="005E222E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0E1272C6">
            <wp:extent cx="5353050" cy="7562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2E" w:rsidRPr="00C172EF" w:rsidRDefault="005E222E" w:rsidP="005E222E">
      <w:pPr>
        <w:jc w:val="center"/>
        <w:rPr>
          <w:rFonts w:ascii="Arial" w:hAnsi="Arial" w:cs="Arial"/>
          <w:b/>
          <w:sz w:val="26"/>
          <w:szCs w:val="26"/>
        </w:rPr>
      </w:pPr>
      <w:r w:rsidRPr="00C172EF">
        <w:rPr>
          <w:rFonts w:ascii="Arial" w:hAnsi="Arial" w:cs="Arial"/>
          <w:b/>
          <w:sz w:val="26"/>
          <w:szCs w:val="26"/>
        </w:rPr>
        <w:t>Key Concepts</w:t>
      </w:r>
      <w:r w:rsidR="00C172EF" w:rsidRPr="00C172EF">
        <w:rPr>
          <w:rFonts w:ascii="Arial" w:hAnsi="Arial" w:cs="Arial"/>
          <w:b/>
          <w:sz w:val="26"/>
          <w:szCs w:val="26"/>
        </w:rPr>
        <w:t xml:space="preserve"> (** Specific Subject Area Concepts**)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646"/>
      </w:tblGrid>
      <w:tr w:rsidR="00D151F3" w:rsidRPr="00F77A86" w:rsidTr="00D151F3">
        <w:trPr>
          <w:jc w:val="center"/>
        </w:trPr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Aesthetics</w:t>
            </w:r>
          </w:p>
        </w:tc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Change</w:t>
            </w:r>
            <w:r>
              <w:rPr>
                <w:sz w:val="26"/>
                <w:szCs w:val="26"/>
              </w:rPr>
              <w:t>**</w:t>
            </w:r>
          </w:p>
        </w:tc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Communication</w:t>
            </w:r>
          </w:p>
        </w:tc>
        <w:tc>
          <w:tcPr>
            <w:tcW w:w="2646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Communities</w:t>
            </w:r>
          </w:p>
        </w:tc>
      </w:tr>
      <w:tr w:rsidR="00D151F3" w:rsidRPr="00F77A86" w:rsidTr="00D151F3">
        <w:trPr>
          <w:jc w:val="center"/>
        </w:trPr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Connections</w:t>
            </w:r>
          </w:p>
        </w:tc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Creativity</w:t>
            </w:r>
          </w:p>
        </w:tc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Culture</w:t>
            </w:r>
          </w:p>
        </w:tc>
        <w:tc>
          <w:tcPr>
            <w:tcW w:w="2646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Development</w:t>
            </w:r>
          </w:p>
        </w:tc>
      </w:tr>
      <w:tr w:rsidR="00D151F3" w:rsidRPr="00F77A86" w:rsidTr="00D151F3">
        <w:trPr>
          <w:jc w:val="center"/>
        </w:trPr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Form</w:t>
            </w:r>
          </w:p>
        </w:tc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 xml:space="preserve">Global </w:t>
            </w:r>
            <w:r>
              <w:rPr>
                <w:sz w:val="26"/>
                <w:szCs w:val="26"/>
              </w:rPr>
              <w:t>I</w:t>
            </w:r>
            <w:r w:rsidRPr="00F77A86">
              <w:rPr>
                <w:sz w:val="26"/>
                <w:szCs w:val="26"/>
              </w:rPr>
              <w:t>nteractions</w:t>
            </w:r>
            <w:r>
              <w:rPr>
                <w:sz w:val="26"/>
                <w:szCs w:val="26"/>
              </w:rPr>
              <w:t>**</w:t>
            </w:r>
          </w:p>
        </w:tc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Identity</w:t>
            </w:r>
          </w:p>
        </w:tc>
        <w:tc>
          <w:tcPr>
            <w:tcW w:w="2646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Logic</w:t>
            </w:r>
          </w:p>
        </w:tc>
      </w:tr>
      <w:tr w:rsidR="00D151F3" w:rsidRPr="00F77A86" w:rsidTr="00D151F3">
        <w:trPr>
          <w:jc w:val="center"/>
        </w:trPr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Perspective</w:t>
            </w:r>
          </w:p>
        </w:tc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Relationships</w:t>
            </w:r>
          </w:p>
        </w:tc>
        <w:tc>
          <w:tcPr>
            <w:tcW w:w="2394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Time, place and space</w:t>
            </w:r>
            <w:r>
              <w:rPr>
                <w:sz w:val="26"/>
                <w:szCs w:val="26"/>
              </w:rPr>
              <w:t>**</w:t>
            </w:r>
          </w:p>
        </w:tc>
        <w:tc>
          <w:tcPr>
            <w:tcW w:w="2646" w:type="dxa"/>
          </w:tcPr>
          <w:p w:rsidR="00D151F3" w:rsidRPr="00F77A86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Systems</w:t>
            </w:r>
            <w:r>
              <w:rPr>
                <w:sz w:val="26"/>
                <w:szCs w:val="26"/>
              </w:rPr>
              <w:t>**</w:t>
            </w:r>
          </w:p>
        </w:tc>
      </w:tr>
      <w:tr w:rsidR="009E09A9" w:rsidRPr="00F77A86" w:rsidTr="00D151F3">
        <w:trPr>
          <w:jc w:val="center"/>
        </w:trPr>
        <w:tc>
          <w:tcPr>
            <w:tcW w:w="9828" w:type="dxa"/>
            <w:gridSpan w:val="4"/>
          </w:tcPr>
          <w:p w:rsidR="009E09A9" w:rsidRPr="009529EF" w:rsidRDefault="00974EFE" w:rsidP="00206AEB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9529EF">
              <w:rPr>
                <w:rFonts w:ascii="Arial" w:hAnsi="Arial" w:cs="Arial"/>
                <w:b/>
                <w:i/>
                <w:sz w:val="26"/>
                <w:szCs w:val="26"/>
              </w:rPr>
              <w:t>Related Concepts</w:t>
            </w:r>
          </w:p>
        </w:tc>
      </w:tr>
      <w:tr w:rsidR="009E09A9" w:rsidRPr="00F77A86" w:rsidTr="00D151F3">
        <w:trPr>
          <w:jc w:val="center"/>
        </w:trPr>
        <w:tc>
          <w:tcPr>
            <w:tcW w:w="9828" w:type="dxa"/>
            <w:gridSpan w:val="4"/>
          </w:tcPr>
          <w:p w:rsidR="009E09A9" w:rsidRPr="00F77A86" w:rsidRDefault="009E09A9" w:rsidP="00206AE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F77A86">
              <w:rPr>
                <w:rFonts w:ascii="Arial" w:hAnsi="Arial" w:cs="Arial"/>
                <w:b/>
                <w:sz w:val="26"/>
                <w:szCs w:val="26"/>
              </w:rPr>
              <w:t>Economics</w:t>
            </w:r>
          </w:p>
        </w:tc>
      </w:tr>
      <w:tr w:rsidR="009E09A9" w:rsidRPr="00F77A86" w:rsidTr="00D151F3">
        <w:trPr>
          <w:jc w:val="center"/>
        </w:trPr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Choice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Consumption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Equity</w:t>
            </w:r>
          </w:p>
        </w:tc>
        <w:tc>
          <w:tcPr>
            <w:tcW w:w="2646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Globalization</w:t>
            </w:r>
          </w:p>
        </w:tc>
      </w:tr>
      <w:tr w:rsidR="009E09A9" w:rsidRPr="00F77A86" w:rsidTr="00D151F3">
        <w:trPr>
          <w:jc w:val="center"/>
        </w:trPr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Growth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Model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Poverty</w:t>
            </w:r>
          </w:p>
        </w:tc>
        <w:tc>
          <w:tcPr>
            <w:tcW w:w="2646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Power</w:t>
            </w:r>
          </w:p>
        </w:tc>
      </w:tr>
      <w:tr w:rsidR="009E09A9" w:rsidRPr="00F77A86" w:rsidTr="00D151F3">
        <w:trPr>
          <w:jc w:val="center"/>
        </w:trPr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Resources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Scarcity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Sustainability</w:t>
            </w:r>
          </w:p>
        </w:tc>
        <w:tc>
          <w:tcPr>
            <w:tcW w:w="2646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Trade</w:t>
            </w:r>
          </w:p>
        </w:tc>
      </w:tr>
      <w:tr w:rsidR="009E09A9" w:rsidRPr="00F77A86" w:rsidTr="00D151F3">
        <w:trPr>
          <w:jc w:val="center"/>
        </w:trPr>
        <w:tc>
          <w:tcPr>
            <w:tcW w:w="9828" w:type="dxa"/>
            <w:gridSpan w:val="4"/>
          </w:tcPr>
          <w:p w:rsidR="009E09A9" w:rsidRPr="00F77A86" w:rsidRDefault="009E09A9" w:rsidP="00206AE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F77A86">
              <w:rPr>
                <w:rFonts w:ascii="Arial" w:hAnsi="Arial" w:cs="Arial"/>
                <w:b/>
                <w:sz w:val="26"/>
                <w:szCs w:val="26"/>
              </w:rPr>
              <w:t>History</w:t>
            </w:r>
          </w:p>
        </w:tc>
      </w:tr>
      <w:tr w:rsidR="009E09A9" w:rsidRPr="00F77A86" w:rsidTr="00D151F3">
        <w:trPr>
          <w:jc w:val="center"/>
        </w:trPr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Causality (</w:t>
            </w:r>
            <w:r w:rsidR="0014298E">
              <w:rPr>
                <w:sz w:val="26"/>
                <w:szCs w:val="26"/>
              </w:rPr>
              <w:t>C</w:t>
            </w:r>
            <w:r w:rsidRPr="00F77A86">
              <w:rPr>
                <w:sz w:val="26"/>
                <w:szCs w:val="26"/>
              </w:rPr>
              <w:t xml:space="preserve">ause and </w:t>
            </w:r>
            <w:r w:rsidR="0014298E">
              <w:rPr>
                <w:sz w:val="26"/>
                <w:szCs w:val="26"/>
              </w:rPr>
              <w:t>C</w:t>
            </w:r>
            <w:r w:rsidRPr="00F77A86">
              <w:rPr>
                <w:sz w:val="26"/>
                <w:szCs w:val="26"/>
              </w:rPr>
              <w:t>onsequence)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Civilization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Conflict</w:t>
            </w:r>
          </w:p>
        </w:tc>
        <w:tc>
          <w:tcPr>
            <w:tcW w:w="2646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Cooperation</w:t>
            </w:r>
          </w:p>
        </w:tc>
      </w:tr>
      <w:tr w:rsidR="009E09A9" w:rsidRPr="00F77A86" w:rsidTr="00D151F3">
        <w:trPr>
          <w:jc w:val="center"/>
        </w:trPr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Culture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Governance</w:t>
            </w:r>
          </w:p>
        </w:tc>
        <w:tc>
          <w:tcPr>
            <w:tcW w:w="2394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Identity</w:t>
            </w:r>
          </w:p>
        </w:tc>
        <w:tc>
          <w:tcPr>
            <w:tcW w:w="2646" w:type="dxa"/>
          </w:tcPr>
          <w:p w:rsidR="009E09A9" w:rsidRPr="00F77A86" w:rsidRDefault="009E09A9" w:rsidP="0014298E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sz w:val="26"/>
                <w:szCs w:val="26"/>
              </w:rPr>
              <w:t>Ideology</w:t>
            </w:r>
          </w:p>
        </w:tc>
      </w:tr>
      <w:tr w:rsidR="0014298E" w:rsidRPr="00F77A86" w:rsidTr="00D151F3">
        <w:trPr>
          <w:jc w:val="center"/>
        </w:trPr>
        <w:tc>
          <w:tcPr>
            <w:tcW w:w="2394" w:type="dxa"/>
          </w:tcPr>
          <w:p w:rsidR="0014298E" w:rsidRPr="00F77A86" w:rsidRDefault="0014298E" w:rsidP="0014298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Innovation and Revolution</w:t>
            </w:r>
          </w:p>
        </w:tc>
        <w:tc>
          <w:tcPr>
            <w:tcW w:w="2394" w:type="dxa"/>
          </w:tcPr>
          <w:p w:rsidR="0014298E" w:rsidRPr="00F77A86" w:rsidRDefault="0014298E" w:rsidP="0014298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Interdependence</w:t>
            </w:r>
          </w:p>
        </w:tc>
        <w:tc>
          <w:tcPr>
            <w:tcW w:w="2394" w:type="dxa"/>
          </w:tcPr>
          <w:p w:rsidR="0014298E" w:rsidRPr="00F77A86" w:rsidRDefault="0014298E" w:rsidP="0014298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Perspective</w:t>
            </w:r>
          </w:p>
        </w:tc>
        <w:tc>
          <w:tcPr>
            <w:tcW w:w="2646" w:type="dxa"/>
          </w:tcPr>
          <w:p w:rsidR="0014298E" w:rsidRPr="00F77A86" w:rsidRDefault="0014298E" w:rsidP="0014298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Significance</w:t>
            </w:r>
          </w:p>
        </w:tc>
      </w:tr>
      <w:tr w:rsidR="009E09A9" w:rsidRPr="00F77A86" w:rsidTr="00D151F3">
        <w:trPr>
          <w:jc w:val="center"/>
        </w:trPr>
        <w:tc>
          <w:tcPr>
            <w:tcW w:w="9828" w:type="dxa"/>
            <w:gridSpan w:val="4"/>
          </w:tcPr>
          <w:p w:rsidR="009E09A9" w:rsidRPr="00F77A86" w:rsidRDefault="00F77A86" w:rsidP="00F77A86">
            <w:pPr>
              <w:pStyle w:val="Default"/>
              <w:jc w:val="center"/>
              <w:rPr>
                <w:sz w:val="26"/>
                <w:szCs w:val="26"/>
              </w:rPr>
            </w:pPr>
            <w:r w:rsidRPr="00F77A86">
              <w:rPr>
                <w:b/>
                <w:bCs/>
                <w:sz w:val="26"/>
                <w:szCs w:val="26"/>
              </w:rPr>
              <w:t>Political Science/C</w:t>
            </w:r>
            <w:r w:rsidR="00974EFE" w:rsidRPr="00F77A86">
              <w:rPr>
                <w:b/>
                <w:bCs/>
                <w:sz w:val="26"/>
                <w:szCs w:val="26"/>
              </w:rPr>
              <w:t>ivics</w:t>
            </w:r>
            <w:r w:rsidRPr="00F77A86">
              <w:rPr>
                <w:b/>
                <w:bCs/>
                <w:sz w:val="26"/>
                <w:szCs w:val="26"/>
              </w:rPr>
              <w:t>/</w:t>
            </w:r>
            <w:r w:rsidR="00974EFE" w:rsidRPr="00F77A86">
              <w:rPr>
                <w:b/>
                <w:bCs/>
                <w:sz w:val="26"/>
                <w:szCs w:val="26"/>
              </w:rPr>
              <w:t>Government</w:t>
            </w:r>
          </w:p>
        </w:tc>
      </w:tr>
      <w:tr w:rsidR="00F77A86" w:rsidRPr="00F77A86" w:rsidTr="00D151F3">
        <w:trPr>
          <w:jc w:val="center"/>
        </w:trPr>
        <w:tc>
          <w:tcPr>
            <w:tcW w:w="2394" w:type="dxa"/>
          </w:tcPr>
          <w:p w:rsidR="00F77A86" w:rsidRPr="0014298E" w:rsidRDefault="00F77A86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>Authority</w:t>
            </w:r>
          </w:p>
        </w:tc>
        <w:tc>
          <w:tcPr>
            <w:tcW w:w="2394" w:type="dxa"/>
          </w:tcPr>
          <w:p w:rsidR="00F77A86" w:rsidRPr="0014298E" w:rsidRDefault="00F77A86" w:rsidP="00F77A86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 xml:space="preserve">Citizenship </w:t>
            </w:r>
          </w:p>
        </w:tc>
        <w:tc>
          <w:tcPr>
            <w:tcW w:w="2394" w:type="dxa"/>
          </w:tcPr>
          <w:p w:rsidR="00F77A86" w:rsidRPr="0014298E" w:rsidRDefault="00F77A86" w:rsidP="00F77A86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 xml:space="preserve">Conflict </w:t>
            </w:r>
          </w:p>
        </w:tc>
        <w:tc>
          <w:tcPr>
            <w:tcW w:w="2646" w:type="dxa"/>
          </w:tcPr>
          <w:p w:rsidR="00F77A86" w:rsidRPr="0014298E" w:rsidRDefault="0014298E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>Cooperation</w:t>
            </w:r>
          </w:p>
        </w:tc>
      </w:tr>
      <w:tr w:rsidR="0014298E" w:rsidRPr="00F77A86" w:rsidTr="00D151F3">
        <w:trPr>
          <w:jc w:val="center"/>
        </w:trPr>
        <w:tc>
          <w:tcPr>
            <w:tcW w:w="2394" w:type="dxa"/>
          </w:tcPr>
          <w:p w:rsidR="0014298E" w:rsidRPr="0014298E" w:rsidRDefault="0014298E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 xml:space="preserve">Globalization </w:t>
            </w:r>
          </w:p>
        </w:tc>
        <w:tc>
          <w:tcPr>
            <w:tcW w:w="2394" w:type="dxa"/>
          </w:tcPr>
          <w:p w:rsidR="0014298E" w:rsidRPr="0014298E" w:rsidRDefault="0014298E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 xml:space="preserve">Government </w:t>
            </w:r>
          </w:p>
        </w:tc>
        <w:tc>
          <w:tcPr>
            <w:tcW w:w="2394" w:type="dxa"/>
          </w:tcPr>
          <w:p w:rsidR="0014298E" w:rsidRPr="0014298E" w:rsidRDefault="0014298E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 xml:space="preserve">Ideologies </w:t>
            </w:r>
          </w:p>
        </w:tc>
        <w:tc>
          <w:tcPr>
            <w:tcW w:w="2646" w:type="dxa"/>
          </w:tcPr>
          <w:p w:rsidR="0014298E" w:rsidRPr="0014298E" w:rsidRDefault="0014298E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 xml:space="preserve">Integration </w:t>
            </w:r>
          </w:p>
        </w:tc>
      </w:tr>
      <w:tr w:rsidR="0014298E" w:rsidRPr="00F77A86" w:rsidTr="00D151F3">
        <w:trPr>
          <w:jc w:val="center"/>
        </w:trPr>
        <w:tc>
          <w:tcPr>
            <w:tcW w:w="2394" w:type="dxa"/>
          </w:tcPr>
          <w:p w:rsidR="0014298E" w:rsidRPr="0014298E" w:rsidRDefault="0014298E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>Interdependence</w:t>
            </w:r>
          </w:p>
        </w:tc>
        <w:tc>
          <w:tcPr>
            <w:tcW w:w="2394" w:type="dxa"/>
          </w:tcPr>
          <w:p w:rsidR="0014298E" w:rsidRPr="0014298E" w:rsidRDefault="0014298E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 xml:space="preserve">Leadership </w:t>
            </w:r>
          </w:p>
        </w:tc>
        <w:tc>
          <w:tcPr>
            <w:tcW w:w="2394" w:type="dxa"/>
          </w:tcPr>
          <w:p w:rsidR="0014298E" w:rsidRPr="0014298E" w:rsidRDefault="0014298E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>Power</w:t>
            </w:r>
          </w:p>
        </w:tc>
        <w:tc>
          <w:tcPr>
            <w:tcW w:w="2646" w:type="dxa"/>
          </w:tcPr>
          <w:p w:rsidR="0014298E" w:rsidRPr="0014298E" w:rsidRDefault="0014298E" w:rsidP="0014298E">
            <w:pPr>
              <w:pStyle w:val="Pa23"/>
              <w:spacing w:after="10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4298E">
              <w:rPr>
                <w:rFonts w:ascii="Arial" w:hAnsi="Arial" w:cs="Arial"/>
                <w:color w:val="000000"/>
                <w:sz w:val="26"/>
                <w:szCs w:val="26"/>
              </w:rPr>
              <w:t>Rights</w:t>
            </w:r>
          </w:p>
        </w:tc>
      </w:tr>
    </w:tbl>
    <w:p w:rsidR="005E222E" w:rsidRDefault="004508EE" w:rsidP="009529EF">
      <w:pPr>
        <w:tabs>
          <w:tab w:val="left" w:pos="7605"/>
        </w:tabs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136965D7" wp14:editId="4D74AE30">
            <wp:extent cx="2497097" cy="2771775"/>
            <wp:effectExtent l="0" t="0" r="0" b="0"/>
            <wp:docPr id="11" name="Picture 11" descr="http://www.houstonisd.org/cms/lib2/TX01001591/Centricity/Domain/3909/MYP%20Glo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ustonisd.org/cms/lib2/TX01001591/Centricity/Domain/3909/MYP%20Glob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64" cy="28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2E" w:rsidRPr="00E378EF" w:rsidRDefault="005E222E" w:rsidP="005E222E">
      <w:pPr>
        <w:jc w:val="center"/>
        <w:rPr>
          <w:rFonts w:ascii="Arial" w:hAnsi="Arial" w:cs="Arial"/>
          <w:b/>
          <w:sz w:val="36"/>
          <w:szCs w:val="36"/>
        </w:rPr>
      </w:pPr>
      <w:r w:rsidRPr="00E378EF">
        <w:rPr>
          <w:rFonts w:ascii="Arial" w:hAnsi="Arial" w:cs="Arial"/>
          <w:b/>
          <w:sz w:val="36"/>
          <w:szCs w:val="36"/>
        </w:rPr>
        <w:lastRenderedPageBreak/>
        <w:t>Mathematics in the Middle Years Programme (MYP)</w:t>
      </w:r>
    </w:p>
    <w:p w:rsidR="005E222E" w:rsidRPr="00E378EF" w:rsidRDefault="00043EBB" w:rsidP="005E222E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C831516">
            <wp:extent cx="5353050" cy="7562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2E" w:rsidRPr="00E378EF" w:rsidRDefault="005E222E" w:rsidP="005E222E">
      <w:pPr>
        <w:jc w:val="center"/>
        <w:rPr>
          <w:rFonts w:ascii="Arial" w:hAnsi="Arial" w:cs="Arial"/>
          <w:b/>
          <w:sz w:val="36"/>
          <w:szCs w:val="36"/>
        </w:rPr>
      </w:pPr>
      <w:r w:rsidRPr="00E378EF">
        <w:rPr>
          <w:rFonts w:ascii="Arial" w:hAnsi="Arial" w:cs="Arial"/>
          <w:b/>
          <w:sz w:val="36"/>
          <w:szCs w:val="36"/>
        </w:rPr>
        <w:t>Key Concepts</w:t>
      </w:r>
      <w:r w:rsidR="00C172EF">
        <w:rPr>
          <w:rFonts w:ascii="Arial" w:hAnsi="Arial" w:cs="Arial"/>
          <w:b/>
          <w:sz w:val="36"/>
          <w:szCs w:val="36"/>
        </w:rPr>
        <w:t xml:space="preserve"> (** Specific Subject Area Concepts**)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658"/>
        <w:gridCol w:w="2718"/>
        <w:gridCol w:w="2394"/>
      </w:tblGrid>
      <w:tr w:rsidR="00D151F3" w:rsidRPr="00E378EF" w:rsidTr="00D151F3">
        <w:trPr>
          <w:jc w:val="center"/>
        </w:trPr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Aesthetics</w:t>
            </w:r>
          </w:p>
        </w:tc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Change</w:t>
            </w:r>
          </w:p>
        </w:tc>
        <w:tc>
          <w:tcPr>
            <w:tcW w:w="2718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Communication</w:t>
            </w:r>
          </w:p>
        </w:tc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Communities</w:t>
            </w:r>
          </w:p>
        </w:tc>
      </w:tr>
      <w:tr w:rsidR="00D151F3" w:rsidRPr="00E378EF" w:rsidTr="00D151F3">
        <w:trPr>
          <w:jc w:val="center"/>
        </w:trPr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Connections</w:t>
            </w:r>
          </w:p>
        </w:tc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Creativity</w:t>
            </w:r>
          </w:p>
        </w:tc>
        <w:tc>
          <w:tcPr>
            <w:tcW w:w="2718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Culture</w:t>
            </w:r>
          </w:p>
        </w:tc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Development</w:t>
            </w:r>
          </w:p>
        </w:tc>
      </w:tr>
      <w:tr w:rsidR="00D151F3" w:rsidRPr="00E378EF" w:rsidTr="00D151F3">
        <w:trPr>
          <w:jc w:val="center"/>
        </w:trPr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Form</w:t>
            </w:r>
            <w:r>
              <w:rPr>
                <w:sz w:val="36"/>
                <w:szCs w:val="36"/>
              </w:rPr>
              <w:t>**</w:t>
            </w:r>
          </w:p>
        </w:tc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 xml:space="preserve">Global </w:t>
            </w:r>
            <w:r>
              <w:rPr>
                <w:sz w:val="36"/>
                <w:szCs w:val="36"/>
              </w:rPr>
              <w:t>I</w:t>
            </w:r>
            <w:r w:rsidRPr="00E378EF">
              <w:rPr>
                <w:sz w:val="36"/>
                <w:szCs w:val="36"/>
              </w:rPr>
              <w:t>nteractions</w:t>
            </w:r>
          </w:p>
        </w:tc>
        <w:tc>
          <w:tcPr>
            <w:tcW w:w="2718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Identity</w:t>
            </w:r>
          </w:p>
        </w:tc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Logic</w:t>
            </w:r>
            <w:r>
              <w:rPr>
                <w:sz w:val="36"/>
                <w:szCs w:val="36"/>
              </w:rPr>
              <w:t>**</w:t>
            </w:r>
          </w:p>
        </w:tc>
      </w:tr>
      <w:tr w:rsidR="00D151F3" w:rsidRPr="00E378EF" w:rsidTr="00D151F3">
        <w:trPr>
          <w:jc w:val="center"/>
        </w:trPr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Perspective</w:t>
            </w:r>
          </w:p>
        </w:tc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Relationships</w:t>
            </w:r>
            <w:r>
              <w:rPr>
                <w:sz w:val="36"/>
                <w:szCs w:val="36"/>
              </w:rPr>
              <w:t>**</w:t>
            </w:r>
          </w:p>
        </w:tc>
        <w:tc>
          <w:tcPr>
            <w:tcW w:w="2718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Time, place and space</w:t>
            </w:r>
          </w:p>
        </w:tc>
        <w:tc>
          <w:tcPr>
            <w:tcW w:w="2394" w:type="dxa"/>
          </w:tcPr>
          <w:p w:rsidR="00D151F3" w:rsidRPr="00E378EF" w:rsidRDefault="00D151F3" w:rsidP="00B96677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Systems</w:t>
            </w:r>
          </w:p>
        </w:tc>
      </w:tr>
    </w:tbl>
    <w:p w:rsidR="00E378EF" w:rsidRDefault="00E378EF" w:rsidP="005E222E">
      <w:pPr>
        <w:jc w:val="center"/>
        <w:rPr>
          <w:rFonts w:ascii="Arial" w:hAnsi="Arial" w:cs="Arial"/>
          <w:b/>
          <w:sz w:val="36"/>
          <w:szCs w:val="36"/>
        </w:rPr>
      </w:pPr>
    </w:p>
    <w:p w:rsidR="00E73F56" w:rsidRPr="00E378EF" w:rsidRDefault="00E73F56" w:rsidP="005E222E">
      <w:pPr>
        <w:jc w:val="center"/>
        <w:rPr>
          <w:rFonts w:ascii="Arial" w:hAnsi="Arial" w:cs="Arial"/>
          <w:b/>
          <w:sz w:val="36"/>
          <w:szCs w:val="36"/>
        </w:rPr>
      </w:pPr>
      <w:r w:rsidRPr="00E378EF">
        <w:rPr>
          <w:rFonts w:ascii="Arial" w:hAnsi="Arial" w:cs="Arial"/>
          <w:b/>
          <w:sz w:val="36"/>
          <w:szCs w:val="36"/>
        </w:rPr>
        <w:t>Related Concepts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58"/>
        <w:gridCol w:w="2394"/>
        <w:gridCol w:w="2538"/>
        <w:gridCol w:w="2394"/>
      </w:tblGrid>
      <w:tr w:rsidR="009E09A9" w:rsidRPr="00E378EF" w:rsidTr="009E09A9">
        <w:trPr>
          <w:jc w:val="center"/>
        </w:trPr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Change</w:t>
            </w:r>
          </w:p>
        </w:tc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Equivalence</w:t>
            </w:r>
          </w:p>
        </w:tc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Generalization</w:t>
            </w:r>
          </w:p>
        </w:tc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Justification</w:t>
            </w:r>
          </w:p>
        </w:tc>
      </w:tr>
      <w:tr w:rsidR="009E09A9" w:rsidRPr="00E378EF" w:rsidTr="009E09A9">
        <w:trPr>
          <w:jc w:val="center"/>
        </w:trPr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Measurement</w:t>
            </w:r>
          </w:p>
        </w:tc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Model</w:t>
            </w:r>
          </w:p>
        </w:tc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Pattern</w:t>
            </w:r>
          </w:p>
        </w:tc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Quantity</w:t>
            </w:r>
          </w:p>
        </w:tc>
      </w:tr>
      <w:tr w:rsidR="009E09A9" w:rsidRPr="00E378EF" w:rsidTr="009E09A9">
        <w:trPr>
          <w:jc w:val="center"/>
        </w:trPr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Representation</w:t>
            </w:r>
          </w:p>
        </w:tc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Simplification</w:t>
            </w:r>
          </w:p>
        </w:tc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Space</w:t>
            </w:r>
          </w:p>
        </w:tc>
        <w:tc>
          <w:tcPr>
            <w:tcW w:w="2394" w:type="dxa"/>
          </w:tcPr>
          <w:p w:rsidR="009E09A9" w:rsidRPr="00E378EF" w:rsidRDefault="009E09A9" w:rsidP="00FC6EA0">
            <w:pPr>
              <w:pStyle w:val="Default"/>
              <w:jc w:val="center"/>
              <w:rPr>
                <w:sz w:val="36"/>
                <w:szCs w:val="36"/>
              </w:rPr>
            </w:pPr>
            <w:r w:rsidRPr="00E378EF">
              <w:rPr>
                <w:sz w:val="36"/>
                <w:szCs w:val="36"/>
              </w:rPr>
              <w:t>System</w:t>
            </w:r>
          </w:p>
        </w:tc>
      </w:tr>
    </w:tbl>
    <w:p w:rsidR="009E09A9" w:rsidRPr="009E09A9" w:rsidRDefault="009E09A9" w:rsidP="00D25508">
      <w:pPr>
        <w:jc w:val="center"/>
        <w:rPr>
          <w:rFonts w:ascii="Arial" w:hAnsi="Arial" w:cs="Arial"/>
          <w:b/>
          <w:sz w:val="32"/>
          <w:szCs w:val="32"/>
        </w:rPr>
      </w:pPr>
    </w:p>
    <w:p w:rsidR="005E222E" w:rsidRDefault="004508EE" w:rsidP="00D25508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136965D7" wp14:editId="4D74AE30">
            <wp:extent cx="3466755" cy="3848100"/>
            <wp:effectExtent l="0" t="0" r="635" b="0"/>
            <wp:docPr id="12" name="Picture 12" descr="http://www.houstonisd.org/cms/lib2/TX01001591/Centricity/Domain/3909/MYP%20Glo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ustonisd.org/cms/lib2/TX01001591/Centricity/Domain/3909/MYP%20Glob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55" cy="3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2E" w:rsidRPr="00D25508" w:rsidRDefault="005E222E" w:rsidP="005E222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Sciences</w:t>
      </w:r>
      <w:r w:rsidRPr="00D25508">
        <w:rPr>
          <w:rFonts w:ascii="Arial" w:hAnsi="Arial" w:cs="Arial"/>
          <w:b/>
          <w:sz w:val="32"/>
          <w:szCs w:val="32"/>
        </w:rPr>
        <w:t xml:space="preserve"> in the Middle Years Programme (MYP)</w:t>
      </w:r>
    </w:p>
    <w:p w:rsidR="005E222E" w:rsidRDefault="00043EBB" w:rsidP="005E222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F2DA7BE">
            <wp:extent cx="5353050" cy="7569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2E" w:rsidRPr="00C172EF" w:rsidRDefault="005E222E" w:rsidP="005E222E">
      <w:pPr>
        <w:jc w:val="center"/>
        <w:rPr>
          <w:rFonts w:ascii="Arial" w:hAnsi="Arial" w:cs="Arial"/>
          <w:b/>
          <w:sz w:val="26"/>
          <w:szCs w:val="26"/>
        </w:rPr>
      </w:pPr>
      <w:r w:rsidRPr="00C172EF">
        <w:rPr>
          <w:rFonts w:ascii="Arial" w:hAnsi="Arial" w:cs="Arial"/>
          <w:b/>
          <w:sz w:val="26"/>
          <w:szCs w:val="26"/>
        </w:rPr>
        <w:t>Key Concepts</w:t>
      </w:r>
      <w:r w:rsidR="00C172EF" w:rsidRPr="00C172EF">
        <w:rPr>
          <w:rFonts w:ascii="Arial" w:hAnsi="Arial" w:cs="Arial"/>
          <w:b/>
          <w:sz w:val="26"/>
          <w:szCs w:val="26"/>
        </w:rPr>
        <w:t xml:space="preserve"> (** Specific Subject Area Concepts**)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1284"/>
        <w:gridCol w:w="1110"/>
        <w:gridCol w:w="2394"/>
        <w:gridCol w:w="153"/>
        <w:gridCol w:w="2241"/>
        <w:gridCol w:w="1440"/>
      </w:tblGrid>
      <w:tr w:rsidR="00D151F3" w:rsidRPr="005133DF" w:rsidTr="00731857">
        <w:trPr>
          <w:gridAfter w:val="1"/>
          <w:wAfter w:w="1440" w:type="dxa"/>
          <w:jc w:val="center"/>
        </w:trPr>
        <w:tc>
          <w:tcPr>
            <w:tcW w:w="2394" w:type="dxa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Aesthetics</w:t>
            </w:r>
          </w:p>
        </w:tc>
        <w:tc>
          <w:tcPr>
            <w:tcW w:w="2394" w:type="dxa"/>
            <w:gridSpan w:val="2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Change</w:t>
            </w:r>
            <w:r>
              <w:rPr>
                <w:sz w:val="26"/>
                <w:szCs w:val="26"/>
              </w:rPr>
              <w:t>**</w:t>
            </w:r>
          </w:p>
        </w:tc>
        <w:tc>
          <w:tcPr>
            <w:tcW w:w="2394" w:type="dxa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Communication</w:t>
            </w:r>
          </w:p>
        </w:tc>
        <w:tc>
          <w:tcPr>
            <w:tcW w:w="2394" w:type="dxa"/>
            <w:gridSpan w:val="2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Communities</w:t>
            </w:r>
          </w:p>
        </w:tc>
      </w:tr>
      <w:tr w:rsidR="00D151F3" w:rsidRPr="005133DF" w:rsidTr="00731857">
        <w:trPr>
          <w:gridAfter w:val="1"/>
          <w:wAfter w:w="1440" w:type="dxa"/>
          <w:jc w:val="center"/>
        </w:trPr>
        <w:tc>
          <w:tcPr>
            <w:tcW w:w="2394" w:type="dxa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Connections</w:t>
            </w:r>
          </w:p>
        </w:tc>
        <w:tc>
          <w:tcPr>
            <w:tcW w:w="2394" w:type="dxa"/>
            <w:gridSpan w:val="2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Creativity</w:t>
            </w:r>
          </w:p>
        </w:tc>
        <w:tc>
          <w:tcPr>
            <w:tcW w:w="2394" w:type="dxa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Culture</w:t>
            </w:r>
          </w:p>
        </w:tc>
        <w:tc>
          <w:tcPr>
            <w:tcW w:w="2394" w:type="dxa"/>
            <w:gridSpan w:val="2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Development</w:t>
            </w:r>
          </w:p>
        </w:tc>
      </w:tr>
      <w:tr w:rsidR="00D151F3" w:rsidRPr="005133DF" w:rsidTr="00731857">
        <w:trPr>
          <w:gridAfter w:val="1"/>
          <w:wAfter w:w="1440" w:type="dxa"/>
          <w:jc w:val="center"/>
        </w:trPr>
        <w:tc>
          <w:tcPr>
            <w:tcW w:w="2394" w:type="dxa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Form</w:t>
            </w:r>
          </w:p>
        </w:tc>
        <w:tc>
          <w:tcPr>
            <w:tcW w:w="2394" w:type="dxa"/>
            <w:gridSpan w:val="2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Global Interactions</w:t>
            </w:r>
          </w:p>
        </w:tc>
        <w:tc>
          <w:tcPr>
            <w:tcW w:w="2394" w:type="dxa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Identity</w:t>
            </w:r>
          </w:p>
        </w:tc>
        <w:tc>
          <w:tcPr>
            <w:tcW w:w="2394" w:type="dxa"/>
            <w:gridSpan w:val="2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Logic</w:t>
            </w:r>
          </w:p>
        </w:tc>
      </w:tr>
      <w:tr w:rsidR="00D151F3" w:rsidRPr="005133DF" w:rsidTr="00731857">
        <w:trPr>
          <w:gridAfter w:val="1"/>
          <w:wAfter w:w="1440" w:type="dxa"/>
          <w:jc w:val="center"/>
        </w:trPr>
        <w:tc>
          <w:tcPr>
            <w:tcW w:w="2394" w:type="dxa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Perspective</w:t>
            </w:r>
          </w:p>
        </w:tc>
        <w:tc>
          <w:tcPr>
            <w:tcW w:w="2394" w:type="dxa"/>
            <w:gridSpan w:val="2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Relationships</w:t>
            </w:r>
            <w:r>
              <w:rPr>
                <w:sz w:val="26"/>
                <w:szCs w:val="26"/>
              </w:rPr>
              <w:t>**</w:t>
            </w:r>
          </w:p>
        </w:tc>
        <w:tc>
          <w:tcPr>
            <w:tcW w:w="2394" w:type="dxa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Time, place and space</w:t>
            </w:r>
          </w:p>
        </w:tc>
        <w:tc>
          <w:tcPr>
            <w:tcW w:w="2394" w:type="dxa"/>
            <w:gridSpan w:val="2"/>
          </w:tcPr>
          <w:p w:rsidR="00D151F3" w:rsidRPr="005133DF" w:rsidRDefault="00D151F3" w:rsidP="00B96677">
            <w:pPr>
              <w:pStyle w:val="Default"/>
              <w:jc w:val="center"/>
              <w:rPr>
                <w:sz w:val="26"/>
                <w:szCs w:val="26"/>
              </w:rPr>
            </w:pPr>
            <w:r w:rsidRPr="005133DF">
              <w:rPr>
                <w:sz w:val="26"/>
                <w:szCs w:val="26"/>
              </w:rPr>
              <w:t>Systems</w:t>
            </w:r>
            <w:r>
              <w:rPr>
                <w:sz w:val="26"/>
                <w:szCs w:val="26"/>
              </w:rPr>
              <w:t>**</w:t>
            </w:r>
          </w:p>
        </w:tc>
      </w:tr>
      <w:tr w:rsidR="00E52D28" w:rsidRPr="00A92AC7" w:rsidTr="00B96677">
        <w:tblPrEx>
          <w:jc w:val="left"/>
        </w:tblPrEx>
        <w:tc>
          <w:tcPr>
            <w:tcW w:w="11016" w:type="dxa"/>
            <w:gridSpan w:val="7"/>
          </w:tcPr>
          <w:p w:rsidR="00E52D28" w:rsidRPr="00A92AC7" w:rsidRDefault="00731857" w:rsidP="00B96677">
            <w:pPr>
              <w:jc w:val="center"/>
              <w:rPr>
                <w:rFonts w:ascii="Arial" w:hAnsi="Arial" w:cs="Arial"/>
                <w:b/>
              </w:rPr>
            </w:pPr>
            <w:r w:rsidRPr="00E52D28">
              <w:rPr>
                <w:rFonts w:ascii="Arial" w:hAnsi="Arial" w:cs="Arial"/>
                <w:b/>
              </w:rPr>
              <w:t>Related Concepts</w:t>
            </w:r>
            <w:r w:rsidR="00043EBB">
              <w:rPr>
                <w:rFonts w:ascii="Arial" w:hAnsi="Arial" w:cs="Arial"/>
                <w:b/>
              </w:rPr>
              <w:t xml:space="preserve">  </w:t>
            </w:r>
            <w:bookmarkStart w:id="0" w:name="_GoBack"/>
            <w:bookmarkEnd w:id="0"/>
            <w:r w:rsidR="00E52D28" w:rsidRPr="00A92AC7">
              <w:rPr>
                <w:rFonts w:ascii="Arial" w:hAnsi="Arial" w:cs="Arial"/>
                <w:b/>
              </w:rPr>
              <w:t>Biology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Balance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Environment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Transformation 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Consequences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Energy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Evidence 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Form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Function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Interaction 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Models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Movement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Patterns </w:t>
            </w:r>
          </w:p>
        </w:tc>
      </w:tr>
      <w:tr w:rsidR="00E52D28" w:rsidRPr="00A92AC7" w:rsidTr="00B96677">
        <w:tblPrEx>
          <w:jc w:val="left"/>
        </w:tblPrEx>
        <w:tc>
          <w:tcPr>
            <w:tcW w:w="11016" w:type="dxa"/>
            <w:gridSpan w:val="7"/>
          </w:tcPr>
          <w:p w:rsidR="00E52D28" w:rsidRPr="00A92AC7" w:rsidRDefault="00E52D28" w:rsidP="00B96677">
            <w:pPr>
              <w:jc w:val="center"/>
              <w:rPr>
                <w:rFonts w:ascii="Arial" w:hAnsi="Arial" w:cs="Arial"/>
                <w:b/>
              </w:rPr>
            </w:pPr>
            <w:r w:rsidRPr="00A92AC7">
              <w:rPr>
                <w:rFonts w:ascii="Arial" w:hAnsi="Arial" w:cs="Arial"/>
                <w:b/>
              </w:rPr>
              <w:t>Physics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Development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Environment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Transformation 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Consequences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Energy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Evidence 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Form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Function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Interaction 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Models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Movement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Patterns </w:t>
            </w:r>
          </w:p>
        </w:tc>
      </w:tr>
      <w:tr w:rsidR="00E52D28" w:rsidRPr="00A92AC7" w:rsidTr="00B96677">
        <w:tblPrEx>
          <w:jc w:val="left"/>
        </w:tblPrEx>
        <w:tc>
          <w:tcPr>
            <w:tcW w:w="11016" w:type="dxa"/>
            <w:gridSpan w:val="7"/>
          </w:tcPr>
          <w:p w:rsidR="00E52D28" w:rsidRPr="00A92AC7" w:rsidRDefault="00E52D28" w:rsidP="00B96677">
            <w:pPr>
              <w:jc w:val="center"/>
              <w:rPr>
                <w:rFonts w:ascii="Arial" w:hAnsi="Arial" w:cs="Arial"/>
                <w:b/>
              </w:rPr>
            </w:pPr>
            <w:r w:rsidRPr="00A92AC7">
              <w:rPr>
                <w:rFonts w:ascii="Arial" w:hAnsi="Arial" w:cs="Arial"/>
                <w:b/>
              </w:rPr>
              <w:t xml:space="preserve">Chemistry 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Balance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Conditions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Transfer 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>Consequences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Energy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>Evidence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Form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Function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Interaction </w:t>
            </w:r>
          </w:p>
        </w:tc>
      </w:tr>
      <w:tr w:rsidR="00E52D28" w:rsidRPr="00A92AC7" w:rsidTr="00B96677">
        <w:tblPrEx>
          <w:jc w:val="left"/>
        </w:tblPrEx>
        <w:tc>
          <w:tcPr>
            <w:tcW w:w="3678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Models </w:t>
            </w:r>
          </w:p>
        </w:tc>
        <w:tc>
          <w:tcPr>
            <w:tcW w:w="3657" w:type="dxa"/>
            <w:gridSpan w:val="3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Movement </w:t>
            </w:r>
          </w:p>
        </w:tc>
        <w:tc>
          <w:tcPr>
            <w:tcW w:w="3681" w:type="dxa"/>
            <w:gridSpan w:val="2"/>
          </w:tcPr>
          <w:p w:rsidR="00E52D28" w:rsidRPr="00A92AC7" w:rsidRDefault="00E52D28" w:rsidP="00B96677">
            <w:pPr>
              <w:pStyle w:val="Pa26"/>
              <w:spacing w:after="10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2AC7">
              <w:rPr>
                <w:rFonts w:ascii="Arial" w:hAnsi="Arial" w:cs="Arial"/>
                <w:color w:val="000000"/>
                <w:sz w:val="22"/>
                <w:szCs w:val="22"/>
              </w:rPr>
              <w:t xml:space="preserve">Patterns </w:t>
            </w:r>
          </w:p>
        </w:tc>
      </w:tr>
    </w:tbl>
    <w:p w:rsidR="00E52D28" w:rsidRPr="005133DF" w:rsidRDefault="00E52D28" w:rsidP="005E222E">
      <w:pPr>
        <w:jc w:val="center"/>
        <w:rPr>
          <w:rFonts w:ascii="Arial" w:hAnsi="Arial" w:cs="Arial"/>
          <w:b/>
          <w:sz w:val="26"/>
          <w:szCs w:val="26"/>
        </w:rPr>
      </w:pPr>
    </w:p>
    <w:p w:rsidR="005E222E" w:rsidRDefault="004508EE" w:rsidP="00D25508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136965D7" wp14:editId="4D74AE30">
            <wp:extent cx="2486025" cy="2759488"/>
            <wp:effectExtent l="0" t="0" r="0" b="3175"/>
            <wp:docPr id="13" name="Picture 13" descr="http://www.houstonisd.org/cms/lib2/TX01001591/Centricity/Domain/3909/MYP%20Glo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ustonisd.org/cms/lib2/TX01001591/Centricity/Domain/3909/MYP%20Glob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57" cy="28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2E" w:rsidRPr="00D25508" w:rsidRDefault="005E222E" w:rsidP="005E222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Design</w:t>
      </w:r>
      <w:r w:rsidRPr="00D25508">
        <w:rPr>
          <w:rFonts w:ascii="Arial" w:hAnsi="Arial" w:cs="Arial"/>
          <w:b/>
          <w:sz w:val="32"/>
          <w:szCs w:val="32"/>
        </w:rPr>
        <w:t xml:space="preserve"> in the Middle Years Programme (MYP)</w:t>
      </w:r>
    </w:p>
    <w:p w:rsidR="005E222E" w:rsidRDefault="00043EBB" w:rsidP="005E222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794FF01">
            <wp:extent cx="5353050" cy="7562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2E" w:rsidRPr="00C172EF" w:rsidRDefault="005E222E" w:rsidP="005E222E">
      <w:pPr>
        <w:jc w:val="center"/>
        <w:rPr>
          <w:rFonts w:ascii="Arial" w:hAnsi="Arial" w:cs="Arial"/>
          <w:b/>
          <w:sz w:val="32"/>
          <w:szCs w:val="32"/>
        </w:rPr>
      </w:pPr>
      <w:r w:rsidRPr="00C172EF">
        <w:rPr>
          <w:rFonts w:ascii="Arial" w:hAnsi="Arial" w:cs="Arial"/>
          <w:b/>
          <w:sz w:val="32"/>
          <w:szCs w:val="32"/>
        </w:rPr>
        <w:t>Key Concepts</w:t>
      </w:r>
      <w:r w:rsidR="00C172EF" w:rsidRPr="00C172EF">
        <w:rPr>
          <w:rFonts w:ascii="Arial" w:hAnsi="Arial" w:cs="Arial"/>
          <w:b/>
          <w:sz w:val="32"/>
          <w:szCs w:val="32"/>
        </w:rPr>
        <w:t xml:space="preserve"> (** Specific Subject Area Concepts**)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689"/>
        <w:gridCol w:w="2394"/>
      </w:tblGrid>
      <w:tr w:rsidR="00D151F3" w:rsidRPr="00D25508" w:rsidTr="00D151F3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Aesthetics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Change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Communication</w:t>
            </w:r>
            <w:r>
              <w:rPr>
                <w:sz w:val="32"/>
                <w:szCs w:val="32"/>
              </w:rPr>
              <w:t>**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Communities</w:t>
            </w:r>
            <w:r>
              <w:rPr>
                <w:sz w:val="32"/>
                <w:szCs w:val="32"/>
              </w:rPr>
              <w:t>**</w:t>
            </w:r>
          </w:p>
        </w:tc>
      </w:tr>
      <w:tr w:rsidR="00D151F3" w:rsidRPr="00D25508" w:rsidTr="00D151F3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Connections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Creativity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Culture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Development</w:t>
            </w:r>
            <w:r>
              <w:rPr>
                <w:sz w:val="32"/>
                <w:szCs w:val="32"/>
              </w:rPr>
              <w:t>**</w:t>
            </w:r>
          </w:p>
        </w:tc>
      </w:tr>
      <w:tr w:rsidR="00D151F3" w:rsidRPr="00D25508" w:rsidTr="00D151F3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Form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Global interactions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Identity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Logic</w:t>
            </w:r>
          </w:p>
        </w:tc>
      </w:tr>
      <w:tr w:rsidR="00D151F3" w:rsidRPr="00D25508" w:rsidTr="00D151F3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Perspective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Relationships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Time, place and space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Systems</w:t>
            </w:r>
            <w:r>
              <w:rPr>
                <w:sz w:val="32"/>
                <w:szCs w:val="32"/>
              </w:rPr>
              <w:t>**</w:t>
            </w:r>
          </w:p>
        </w:tc>
      </w:tr>
    </w:tbl>
    <w:p w:rsidR="005E222E" w:rsidRDefault="005E222E" w:rsidP="005E222E">
      <w:pPr>
        <w:jc w:val="center"/>
        <w:rPr>
          <w:rFonts w:ascii="Arial" w:hAnsi="Arial" w:cs="Arial"/>
          <w:sz w:val="32"/>
          <w:szCs w:val="32"/>
        </w:rPr>
      </w:pPr>
    </w:p>
    <w:p w:rsidR="0084449F" w:rsidRDefault="00E378EF" w:rsidP="005E222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Related Concepts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4449F" w:rsidRPr="0084449F" w:rsidTr="0084449F">
        <w:trPr>
          <w:jc w:val="center"/>
        </w:trPr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Adaptation</w:t>
            </w:r>
          </w:p>
        </w:tc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Collaboration</w:t>
            </w:r>
          </w:p>
        </w:tc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Ergonomics</w:t>
            </w:r>
          </w:p>
        </w:tc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Evaluation</w:t>
            </w:r>
          </w:p>
        </w:tc>
      </w:tr>
      <w:tr w:rsidR="0084449F" w:rsidRPr="0084449F" w:rsidTr="0084449F">
        <w:trPr>
          <w:jc w:val="center"/>
        </w:trPr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Form</w:t>
            </w:r>
          </w:p>
        </w:tc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Function</w:t>
            </w:r>
          </w:p>
        </w:tc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Innovation</w:t>
            </w:r>
          </w:p>
        </w:tc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Invention</w:t>
            </w:r>
          </w:p>
        </w:tc>
      </w:tr>
      <w:tr w:rsidR="0084449F" w:rsidRPr="0084449F" w:rsidTr="0084449F">
        <w:trPr>
          <w:jc w:val="center"/>
        </w:trPr>
        <w:tc>
          <w:tcPr>
            <w:tcW w:w="2394" w:type="dxa"/>
          </w:tcPr>
          <w:p w:rsidR="0084449F" w:rsidRPr="0084449F" w:rsidRDefault="00EF033A" w:rsidP="00EF033A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Markets and T</w:t>
            </w:r>
            <w:r w:rsidR="0084449F" w:rsidRPr="0084449F">
              <w:rPr>
                <w:sz w:val="32"/>
                <w:szCs w:val="32"/>
              </w:rPr>
              <w:t>rends</w:t>
            </w:r>
          </w:p>
        </w:tc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Perspective</w:t>
            </w:r>
          </w:p>
        </w:tc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Resources</w:t>
            </w:r>
          </w:p>
        </w:tc>
        <w:tc>
          <w:tcPr>
            <w:tcW w:w="2394" w:type="dxa"/>
          </w:tcPr>
          <w:p w:rsidR="0084449F" w:rsidRPr="0084449F" w:rsidRDefault="0084449F" w:rsidP="00EF033A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Sustainability</w:t>
            </w:r>
          </w:p>
        </w:tc>
      </w:tr>
    </w:tbl>
    <w:p w:rsidR="0084449F" w:rsidRPr="0084449F" w:rsidRDefault="0084449F" w:rsidP="005E222E">
      <w:pPr>
        <w:jc w:val="center"/>
        <w:rPr>
          <w:rFonts w:ascii="Arial" w:hAnsi="Arial" w:cs="Arial"/>
          <w:b/>
          <w:sz w:val="32"/>
          <w:szCs w:val="32"/>
        </w:rPr>
      </w:pPr>
    </w:p>
    <w:p w:rsidR="005E222E" w:rsidRDefault="004508EE" w:rsidP="00D25508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136965D7" wp14:editId="4D74AE30">
            <wp:extent cx="3505200" cy="3890772"/>
            <wp:effectExtent l="0" t="0" r="0" b="0"/>
            <wp:docPr id="14" name="Picture 14" descr="http://www.houstonisd.org/cms/lib2/TX01001591/Centricity/Domain/3909/MYP%20Glo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ustonisd.org/cms/lib2/TX01001591/Centricity/Domain/3909/MYP%20Glob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13" cy="39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BB" w:rsidRDefault="00043EBB" w:rsidP="00D25508">
      <w:pPr>
        <w:jc w:val="center"/>
        <w:rPr>
          <w:rFonts w:ascii="Arial" w:hAnsi="Arial" w:cs="Arial"/>
          <w:sz w:val="32"/>
          <w:szCs w:val="32"/>
        </w:rPr>
      </w:pPr>
    </w:p>
    <w:p w:rsidR="005E222E" w:rsidRPr="00D25508" w:rsidRDefault="005E222E" w:rsidP="005E222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Physical and Health Education</w:t>
      </w:r>
      <w:r w:rsidRPr="00D25508">
        <w:rPr>
          <w:rFonts w:ascii="Arial" w:hAnsi="Arial" w:cs="Arial"/>
          <w:b/>
          <w:sz w:val="32"/>
          <w:szCs w:val="32"/>
        </w:rPr>
        <w:t xml:space="preserve"> in the Middle Years Programme (MYP)</w:t>
      </w:r>
    </w:p>
    <w:p w:rsidR="005E222E" w:rsidRDefault="00043EBB" w:rsidP="005E222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F5EFC68">
            <wp:extent cx="5353050" cy="7562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2E" w:rsidRPr="00C172EF" w:rsidRDefault="005E222E" w:rsidP="005E222E">
      <w:pPr>
        <w:jc w:val="center"/>
        <w:rPr>
          <w:rFonts w:ascii="Arial" w:hAnsi="Arial" w:cs="Arial"/>
          <w:b/>
          <w:sz w:val="32"/>
          <w:szCs w:val="32"/>
        </w:rPr>
      </w:pPr>
      <w:r w:rsidRPr="00C172EF">
        <w:rPr>
          <w:rFonts w:ascii="Arial" w:hAnsi="Arial" w:cs="Arial"/>
          <w:b/>
          <w:sz w:val="32"/>
          <w:szCs w:val="32"/>
        </w:rPr>
        <w:t>Key Concepts</w:t>
      </w:r>
      <w:r w:rsidR="00C172EF" w:rsidRPr="00C172EF">
        <w:rPr>
          <w:rFonts w:ascii="Arial" w:hAnsi="Arial" w:cs="Arial"/>
          <w:b/>
          <w:sz w:val="32"/>
          <w:szCs w:val="32"/>
        </w:rPr>
        <w:t xml:space="preserve"> (** Specific Subject Area Concepts**)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689"/>
        <w:gridCol w:w="2394"/>
      </w:tblGrid>
      <w:tr w:rsidR="00D151F3" w:rsidRPr="00D25508" w:rsidTr="00D151F3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Aesthetics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Change</w:t>
            </w:r>
            <w:r>
              <w:rPr>
                <w:sz w:val="32"/>
                <w:szCs w:val="32"/>
              </w:rPr>
              <w:t>**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Communication</w:t>
            </w:r>
            <w:r>
              <w:rPr>
                <w:sz w:val="32"/>
                <w:szCs w:val="32"/>
              </w:rPr>
              <w:t>**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Communities</w:t>
            </w:r>
          </w:p>
        </w:tc>
      </w:tr>
      <w:tr w:rsidR="00D151F3" w:rsidRPr="00D25508" w:rsidTr="00D151F3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Connections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Creativity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Culture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Development</w:t>
            </w:r>
          </w:p>
        </w:tc>
      </w:tr>
      <w:tr w:rsidR="00D151F3" w:rsidRPr="00D25508" w:rsidTr="00D151F3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Form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Global interactions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Identity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Logic</w:t>
            </w:r>
          </w:p>
        </w:tc>
      </w:tr>
      <w:tr w:rsidR="00D151F3" w:rsidRPr="00D25508" w:rsidTr="00D151F3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Perspective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Relationships</w:t>
            </w:r>
            <w:r>
              <w:rPr>
                <w:sz w:val="32"/>
                <w:szCs w:val="32"/>
              </w:rPr>
              <w:t>**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Time, place and space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Systems</w:t>
            </w:r>
          </w:p>
        </w:tc>
      </w:tr>
    </w:tbl>
    <w:p w:rsidR="005E222E" w:rsidRDefault="005E222E" w:rsidP="005E222E">
      <w:pPr>
        <w:jc w:val="center"/>
        <w:rPr>
          <w:rFonts w:ascii="Arial" w:hAnsi="Arial" w:cs="Arial"/>
          <w:sz w:val="32"/>
          <w:szCs w:val="32"/>
        </w:rPr>
      </w:pPr>
    </w:p>
    <w:p w:rsidR="006E1869" w:rsidRPr="006E1869" w:rsidRDefault="006E1869" w:rsidP="005E222E">
      <w:pPr>
        <w:jc w:val="center"/>
        <w:rPr>
          <w:rFonts w:ascii="Arial" w:hAnsi="Arial" w:cs="Arial"/>
          <w:b/>
          <w:sz w:val="32"/>
          <w:szCs w:val="32"/>
        </w:rPr>
      </w:pPr>
      <w:r w:rsidRPr="006E1869">
        <w:rPr>
          <w:rFonts w:ascii="Arial" w:hAnsi="Arial" w:cs="Arial"/>
          <w:b/>
          <w:sz w:val="32"/>
          <w:szCs w:val="32"/>
        </w:rPr>
        <w:t>Related Concepts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4449F" w:rsidRPr="0084449F" w:rsidTr="00D87CF4">
        <w:trPr>
          <w:jc w:val="center"/>
        </w:trPr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Adaptation </w:t>
            </w:r>
          </w:p>
        </w:tc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Balance </w:t>
            </w:r>
          </w:p>
        </w:tc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Choice </w:t>
            </w:r>
          </w:p>
        </w:tc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Energy </w:t>
            </w:r>
          </w:p>
        </w:tc>
      </w:tr>
      <w:tr w:rsidR="0084449F" w:rsidRPr="0084449F" w:rsidTr="00D87CF4">
        <w:trPr>
          <w:jc w:val="center"/>
        </w:trPr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Environment </w:t>
            </w:r>
          </w:p>
        </w:tc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Function </w:t>
            </w:r>
          </w:p>
        </w:tc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Interaction </w:t>
            </w:r>
          </w:p>
        </w:tc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Movement </w:t>
            </w:r>
          </w:p>
        </w:tc>
      </w:tr>
      <w:tr w:rsidR="0084449F" w:rsidRPr="0084449F" w:rsidTr="00D87CF4">
        <w:trPr>
          <w:jc w:val="center"/>
        </w:trPr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Perspectives </w:t>
            </w:r>
          </w:p>
        </w:tc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Refinement </w:t>
            </w:r>
          </w:p>
        </w:tc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Space </w:t>
            </w:r>
          </w:p>
        </w:tc>
        <w:tc>
          <w:tcPr>
            <w:tcW w:w="2394" w:type="dxa"/>
          </w:tcPr>
          <w:p w:rsidR="0084449F" w:rsidRPr="0084449F" w:rsidRDefault="0084449F" w:rsidP="00206AEB">
            <w:pPr>
              <w:pStyle w:val="Default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Systems </w:t>
            </w:r>
          </w:p>
        </w:tc>
      </w:tr>
    </w:tbl>
    <w:p w:rsidR="005E222E" w:rsidRDefault="005E222E" w:rsidP="005E222E">
      <w:pPr>
        <w:jc w:val="center"/>
        <w:rPr>
          <w:rFonts w:ascii="Arial" w:hAnsi="Arial" w:cs="Arial"/>
          <w:sz w:val="32"/>
          <w:szCs w:val="32"/>
        </w:rPr>
      </w:pPr>
    </w:p>
    <w:p w:rsidR="005E222E" w:rsidRDefault="004508EE" w:rsidP="005E222E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136965D7" wp14:editId="4D74AE30">
            <wp:extent cx="3648075" cy="4049363"/>
            <wp:effectExtent l="0" t="0" r="0" b="8890"/>
            <wp:docPr id="15" name="Picture 15" descr="http://www.houstonisd.org/cms/lib2/TX01001591/Centricity/Domain/3909/MYP%20Glo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ustonisd.org/cms/lib2/TX01001591/Centricity/Domain/3909/MYP%20Glob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1" cy="406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2E" w:rsidRDefault="005E222E" w:rsidP="005E222E">
      <w:pPr>
        <w:jc w:val="center"/>
        <w:rPr>
          <w:rFonts w:ascii="Arial" w:hAnsi="Arial" w:cs="Arial"/>
          <w:sz w:val="32"/>
          <w:szCs w:val="32"/>
        </w:rPr>
      </w:pPr>
    </w:p>
    <w:p w:rsidR="005E222E" w:rsidRPr="00D25508" w:rsidRDefault="006E1869" w:rsidP="005E222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Visual </w:t>
      </w:r>
      <w:r w:rsidR="005E222E">
        <w:rPr>
          <w:rFonts w:ascii="Arial" w:hAnsi="Arial" w:cs="Arial"/>
          <w:b/>
          <w:sz w:val="32"/>
          <w:szCs w:val="32"/>
        </w:rPr>
        <w:t>Arts</w:t>
      </w:r>
      <w:r w:rsidR="005E222E" w:rsidRPr="00D25508">
        <w:rPr>
          <w:rFonts w:ascii="Arial" w:hAnsi="Arial" w:cs="Arial"/>
          <w:b/>
          <w:sz w:val="32"/>
          <w:szCs w:val="32"/>
        </w:rPr>
        <w:t xml:space="preserve"> in the Middle Years Programme (MYP)</w:t>
      </w:r>
    </w:p>
    <w:p w:rsidR="005E222E" w:rsidRDefault="00043EBB" w:rsidP="005E222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B5CA01B">
            <wp:extent cx="5353050" cy="7562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2E" w:rsidRPr="00C172EF" w:rsidRDefault="005E222E" w:rsidP="005E222E">
      <w:pPr>
        <w:jc w:val="center"/>
        <w:rPr>
          <w:rFonts w:ascii="Arial" w:hAnsi="Arial" w:cs="Arial"/>
          <w:b/>
          <w:sz w:val="32"/>
          <w:szCs w:val="32"/>
        </w:rPr>
      </w:pPr>
      <w:r w:rsidRPr="00C172EF">
        <w:rPr>
          <w:rFonts w:ascii="Arial" w:hAnsi="Arial" w:cs="Arial"/>
          <w:b/>
          <w:sz w:val="32"/>
          <w:szCs w:val="32"/>
        </w:rPr>
        <w:t>Key Concepts</w:t>
      </w:r>
      <w:r w:rsidR="00C172EF" w:rsidRPr="00C172EF">
        <w:rPr>
          <w:rFonts w:ascii="Arial" w:hAnsi="Arial" w:cs="Arial"/>
          <w:b/>
          <w:sz w:val="32"/>
          <w:szCs w:val="32"/>
        </w:rPr>
        <w:t xml:space="preserve"> (** Specific Subject Area Concepts**)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689"/>
        <w:gridCol w:w="2394"/>
      </w:tblGrid>
      <w:tr w:rsidR="00D151F3" w:rsidRPr="00D25508" w:rsidTr="00D87CF4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Aesthetics</w:t>
            </w:r>
            <w:r>
              <w:rPr>
                <w:sz w:val="32"/>
                <w:szCs w:val="32"/>
              </w:rPr>
              <w:t>**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Change</w:t>
            </w:r>
            <w:r>
              <w:rPr>
                <w:sz w:val="32"/>
                <w:szCs w:val="32"/>
              </w:rPr>
              <w:t>**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Communication</w:t>
            </w:r>
            <w:r>
              <w:rPr>
                <w:sz w:val="32"/>
                <w:szCs w:val="32"/>
              </w:rPr>
              <w:t>**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Communities</w:t>
            </w:r>
          </w:p>
        </w:tc>
      </w:tr>
      <w:tr w:rsidR="00D151F3" w:rsidRPr="00D25508" w:rsidTr="00D87CF4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Connections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Creativity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Culture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Development</w:t>
            </w:r>
          </w:p>
        </w:tc>
      </w:tr>
      <w:tr w:rsidR="00D151F3" w:rsidRPr="00D25508" w:rsidTr="00D87CF4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Form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Global interactions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Identity</w:t>
            </w:r>
            <w:r>
              <w:rPr>
                <w:sz w:val="32"/>
                <w:szCs w:val="32"/>
              </w:rPr>
              <w:t>**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Logic</w:t>
            </w:r>
          </w:p>
        </w:tc>
      </w:tr>
      <w:tr w:rsidR="00D151F3" w:rsidRPr="00D25508" w:rsidTr="00D87CF4">
        <w:trPr>
          <w:jc w:val="center"/>
        </w:trPr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Perspective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Relationships</w:t>
            </w:r>
          </w:p>
        </w:tc>
        <w:tc>
          <w:tcPr>
            <w:tcW w:w="2440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Time, place and space</w:t>
            </w:r>
          </w:p>
        </w:tc>
        <w:tc>
          <w:tcPr>
            <w:tcW w:w="2394" w:type="dxa"/>
          </w:tcPr>
          <w:p w:rsidR="00D151F3" w:rsidRPr="00D25508" w:rsidRDefault="00D151F3" w:rsidP="00B96677">
            <w:pPr>
              <w:pStyle w:val="Default"/>
              <w:jc w:val="center"/>
              <w:rPr>
                <w:sz w:val="32"/>
                <w:szCs w:val="32"/>
              </w:rPr>
            </w:pPr>
            <w:r w:rsidRPr="00D25508">
              <w:rPr>
                <w:sz w:val="32"/>
                <w:szCs w:val="32"/>
              </w:rPr>
              <w:t>Systems</w:t>
            </w:r>
          </w:p>
        </w:tc>
      </w:tr>
    </w:tbl>
    <w:p w:rsidR="0084449F" w:rsidRDefault="0084449F" w:rsidP="0084449F">
      <w:pPr>
        <w:jc w:val="center"/>
        <w:rPr>
          <w:rFonts w:ascii="Arial" w:hAnsi="Arial" w:cs="Arial"/>
          <w:b/>
          <w:sz w:val="32"/>
          <w:szCs w:val="32"/>
        </w:rPr>
      </w:pPr>
    </w:p>
    <w:p w:rsidR="00D87CF4" w:rsidRDefault="00D87CF4" w:rsidP="0084449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Related Concepts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4449F" w:rsidRPr="0084449F" w:rsidTr="0084449F">
        <w:trPr>
          <w:jc w:val="center"/>
        </w:trPr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Audience</w:t>
            </w:r>
          </w:p>
        </w:tc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Boundaries</w:t>
            </w:r>
          </w:p>
        </w:tc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Composition</w:t>
            </w:r>
          </w:p>
        </w:tc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Expression</w:t>
            </w:r>
          </w:p>
        </w:tc>
      </w:tr>
      <w:tr w:rsidR="0084449F" w:rsidRPr="0084449F" w:rsidTr="0084449F">
        <w:trPr>
          <w:jc w:val="center"/>
        </w:trPr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Genre</w:t>
            </w:r>
          </w:p>
        </w:tc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Innovation</w:t>
            </w:r>
          </w:p>
        </w:tc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Interpretation</w:t>
            </w:r>
          </w:p>
        </w:tc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Narrative</w:t>
            </w:r>
          </w:p>
        </w:tc>
      </w:tr>
      <w:tr w:rsidR="0084449F" w:rsidRPr="0084449F" w:rsidTr="0084449F">
        <w:trPr>
          <w:jc w:val="center"/>
        </w:trPr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Presentation</w:t>
            </w:r>
          </w:p>
        </w:tc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Representation</w:t>
            </w:r>
          </w:p>
        </w:tc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>Style</w:t>
            </w:r>
          </w:p>
        </w:tc>
        <w:tc>
          <w:tcPr>
            <w:tcW w:w="2394" w:type="dxa"/>
          </w:tcPr>
          <w:p w:rsidR="0084449F" w:rsidRPr="0084449F" w:rsidRDefault="0084449F" w:rsidP="007A4F74">
            <w:pPr>
              <w:pStyle w:val="Default"/>
              <w:jc w:val="center"/>
              <w:rPr>
                <w:sz w:val="32"/>
                <w:szCs w:val="32"/>
              </w:rPr>
            </w:pPr>
            <w:r w:rsidRPr="0084449F">
              <w:rPr>
                <w:sz w:val="32"/>
                <w:szCs w:val="32"/>
              </w:rPr>
              <w:t xml:space="preserve">Visual </w:t>
            </w:r>
            <w:r w:rsidR="007A4F74">
              <w:rPr>
                <w:sz w:val="32"/>
                <w:szCs w:val="32"/>
              </w:rPr>
              <w:t>C</w:t>
            </w:r>
            <w:r w:rsidRPr="0084449F">
              <w:rPr>
                <w:sz w:val="32"/>
                <w:szCs w:val="32"/>
              </w:rPr>
              <w:t>ulture</w:t>
            </w:r>
          </w:p>
        </w:tc>
      </w:tr>
    </w:tbl>
    <w:p w:rsidR="005E222E" w:rsidRPr="00D25508" w:rsidRDefault="004508EE" w:rsidP="00D25508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136965D7" wp14:editId="4D74AE30">
            <wp:extent cx="3784257" cy="4200525"/>
            <wp:effectExtent l="0" t="0" r="6985" b="0"/>
            <wp:docPr id="16" name="Picture 16" descr="http://www.houstonisd.org/cms/lib2/TX01001591/Centricity/Domain/3909/MYP%20Glo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ustonisd.org/cms/lib2/TX01001591/Centricity/Domain/3909/MYP%20Glob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79" cy="42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22E" w:rsidRPr="00D25508" w:rsidSect="00974EFE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508"/>
    <w:rsid w:val="00043EBB"/>
    <w:rsid w:val="0014298E"/>
    <w:rsid w:val="0019643A"/>
    <w:rsid w:val="001D1F82"/>
    <w:rsid w:val="003D4034"/>
    <w:rsid w:val="00441554"/>
    <w:rsid w:val="004508EE"/>
    <w:rsid w:val="005133DF"/>
    <w:rsid w:val="00554E42"/>
    <w:rsid w:val="005E222E"/>
    <w:rsid w:val="00681025"/>
    <w:rsid w:val="00686CB1"/>
    <w:rsid w:val="006E1869"/>
    <w:rsid w:val="00731857"/>
    <w:rsid w:val="007A4F74"/>
    <w:rsid w:val="007D3245"/>
    <w:rsid w:val="0084449F"/>
    <w:rsid w:val="008A5332"/>
    <w:rsid w:val="008B3542"/>
    <w:rsid w:val="009529EF"/>
    <w:rsid w:val="00974EFE"/>
    <w:rsid w:val="009E09A9"/>
    <w:rsid w:val="00A2339B"/>
    <w:rsid w:val="00B2773D"/>
    <w:rsid w:val="00B932EC"/>
    <w:rsid w:val="00C172EF"/>
    <w:rsid w:val="00D151F3"/>
    <w:rsid w:val="00D25508"/>
    <w:rsid w:val="00D87CF4"/>
    <w:rsid w:val="00DE05B2"/>
    <w:rsid w:val="00E378EF"/>
    <w:rsid w:val="00E52D28"/>
    <w:rsid w:val="00E73F56"/>
    <w:rsid w:val="00EF033A"/>
    <w:rsid w:val="00F77A86"/>
    <w:rsid w:val="00FC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FC614534-2652-4091-A101-19C371F31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50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5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255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23">
    <w:name w:val="Pa23"/>
    <w:basedOn w:val="Default"/>
    <w:next w:val="Default"/>
    <w:uiPriority w:val="99"/>
    <w:rsid w:val="00F77A86"/>
    <w:pPr>
      <w:spacing w:line="191" w:lineRule="atLeast"/>
    </w:pPr>
    <w:rPr>
      <w:rFonts w:ascii="Myriad Pro" w:hAnsi="Myriad Pro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731857"/>
    <w:pPr>
      <w:spacing w:line="191" w:lineRule="atLeast"/>
    </w:pPr>
    <w:rPr>
      <w:rFonts w:ascii="Myriad Pro" w:hAnsi="Myriad Pro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A74933E6E29D498899B750F3703474" ma:contentTypeVersion="0" ma:contentTypeDescription="Create a new document." ma:contentTypeScope="" ma:versionID="748d8e0f3de63e7be1b0e5711f4a1bdb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1F88CA2-58FC-4857-BE65-E1268FC662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51464F-C056-4C2A-B449-79F9B9DA0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55258BB-FFA9-41AF-8F60-69D56A8698CD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SCCPSS</Company>
  <LinksUpToDate>false</LinksUpToDate>
  <CharactersWithSpaces>4503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Dmetri Nevels</dc:creator>
  <cp:lastModifiedBy>Mohler, Thad</cp:lastModifiedBy>
  <cp:revision>2</cp:revision>
  <dcterms:created xsi:type="dcterms:W3CDTF">2018-02-22T18:26:00Z</dcterms:created>
  <dcterms:modified xsi:type="dcterms:W3CDTF">2018-02-22T18:26:00Z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0x010100FBA74933E6E29D498899B750F3703474</vt:lpwstr>
  </property>
</Properties>
</file>